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81246" w:rsidP="681A826F" w:rsidRDefault="00BB267A" w14:paraId="672A6659" wp14:textId="42DDAA33">
      <w:pPr>
        <w:rPr>
          <w:sz w:val="28"/>
          <w:szCs w:val="28"/>
        </w:rPr>
      </w:pPr>
      <w:r>
        <w:br/>
      </w:r>
      <w:r w:rsidRPr="681A826F" w:rsidR="681A826F">
        <w:rPr>
          <w:sz w:val="28"/>
          <w:szCs w:val="28"/>
        </w:rPr>
        <w:t>AMA Research Analytics File</w:t>
      </w:r>
      <w:r>
        <w:br/>
      </w:r>
      <w:r w:rsidRPr="681A826F" w:rsidR="681A826F">
        <w:rPr>
          <w:sz w:val="28"/>
          <w:szCs w:val="28"/>
        </w:rPr>
        <w:t>Year End Identified Data Layout - (052019)</w:t>
      </w:r>
      <w:r>
        <w:br/>
      </w:r>
      <w:r w:rsidRPr="681A826F" w:rsidR="681A826F">
        <w:rPr>
          <w:sz w:val="28"/>
          <w:szCs w:val="28"/>
        </w:rPr>
        <w:t>1996-2017</w:t>
      </w:r>
    </w:p>
    <w:tbl>
      <w:tblPr>
        <w:tblW w:w="40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xmlns:wp14="http://schemas.microsoft.com/office/word/2010/wordml" w:rsidRPr="00515178" w:rsidR="00881246" w:rsidTr="6720ECBE" w14:paraId="5624A973" wp14:textId="77777777">
        <w:trPr>
          <w:tblCellSpacing w:w="15" w:type="dxa"/>
        </w:trPr>
        <w:tc>
          <w:tcPr>
            <w:tcW w:w="4958" w:type="pct"/>
            <w:tcMar/>
          </w:tcPr>
          <w:p w:rsidRPr="00515178" w:rsidR="00881246" w:rsidRDefault="00881246" w14:paraId="5DAB6C7B" wp14:textId="77777777">
            <w:pPr>
              <w:rPr>
                <w:sz w:val="20"/>
                <w:szCs w:val="20"/>
              </w:rPr>
            </w:pPr>
          </w:p>
          <w:tbl>
            <w:tblPr>
              <w:tblW w:w="7973" w:type="dxa"/>
              <w:tblCellSpacing w:w="7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995"/>
              <w:gridCol w:w="1016"/>
              <w:gridCol w:w="2512"/>
              <w:gridCol w:w="3450"/>
            </w:tblGrid>
            <w:tr w:rsidRPr="00515178" w:rsidR="009C0E12" w:rsidTr="6720ECBE" w14:paraId="44A7DE23" wp14:textId="77777777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Pr="00515178" w:rsidR="009C0E12" w:rsidRDefault="009C0E12" w14:paraId="16A30D5A" wp14:textId="7777777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Length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Pr="00515178" w:rsidR="009C0E12" w:rsidRDefault="009C0E12" w14:paraId="5D936E8C" wp14:textId="7777777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Format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Pr="00515178" w:rsidR="009C0E12" w:rsidRDefault="009C0E12" w14:paraId="31FF54C8" wp14:textId="7777777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Pr="00515178" w:rsidR="009C0E12" w:rsidRDefault="009C0E12" w14:paraId="02EB378F" wp14:textId="77777777">
                  <w:pPr>
                    <w:pStyle w:val="NormalWeb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Pr="00515178" w:rsidR="009C0E12" w:rsidTr="6720ECBE" w14:paraId="0B8FB2D1" wp14:textId="77777777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Pr="00515178" w:rsidR="009C0E12" w:rsidRDefault="009C0E12" w14:paraId="4737E36C" wp14:textId="7777777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Pr="00515178" w:rsidR="009C0E12" w:rsidRDefault="009C0E12" w14:paraId="5F2875CB" wp14:textId="7777777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Pr="00515178" w:rsidR="009C0E12" w:rsidRDefault="009C0E12" w14:paraId="7A224E79" wp14:textId="7777777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51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Research ID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Pr="00515178" w:rsidR="009C0E12" w:rsidRDefault="00CF636B" w14:paraId="462865A4" wp14:textId="7777777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Unique Identifier</w:t>
                  </w:r>
                </w:p>
              </w:tc>
            </w:tr>
            <w:tr w:rsidR="7BBA97C6" w:rsidTr="6720ECBE" w14:paraId="3F4DF597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4ADA1EB4" w14:textId="24E46BA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7E305286" w14:textId="536AE4B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12CFE126" w14:textId="2F1EF898">
                  <w:pPr>
                    <w:pStyle w:val="NormalWeb"/>
                    <w:spacing w:line="259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723ECB17" w14:textId="7E79FB04">
                  <w:pPr>
                    <w:spacing w:beforeAutospacing="on" w:afterAutospacing="on"/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7BBA97C6" w:rsidR="7BBA97C6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The physician’s name in first name, last name, suffix, and degree order.</w:t>
                  </w:r>
                </w:p>
              </w:tc>
            </w:tr>
            <w:tr w:rsidR="7BBA97C6" w:rsidTr="6720ECBE" w14:paraId="2F92B389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34E7187C" w14:textId="1C0A53E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2D00C53B" w14:textId="7443E77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33C4EF2D" w14:textId="47019A76">
                  <w:pPr>
                    <w:pStyle w:val="NormalWeb"/>
                    <w:spacing w:line="259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Address 1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416F25E4" w14:textId="0FFCF62F">
                  <w:pPr>
                    <w:spacing w:beforeAutospacing="on" w:afterAutospacing="on"/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7BBA97C6" w:rsidR="7BBA97C6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First line is primarily blank, however if Address Line 2 is too long, it will contain unit designator and unit number. For example, ST515, for suite 515.</w:t>
                  </w:r>
                </w:p>
              </w:tc>
            </w:tr>
            <w:tr w:rsidR="7BBA97C6" w:rsidTr="6720ECBE" w14:paraId="5B9F3D4F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0ADF34C7" w14:textId="3F06AEE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113D07BF" w14:textId="67ADA8A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5303A935" w14:textId="0CC3EFA2">
                  <w:pPr>
                    <w:pStyle w:val="NormalWeb"/>
                    <w:spacing w:line="259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Address 2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645D69B6" w14:textId="3E2FC527">
                  <w:pPr>
                    <w:spacing w:beforeAutospacing="on" w:afterAutospacing="on"/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7BBA97C6" w:rsidR="7BBA97C6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The delivery line of the preferred mailing address. The line consists of the range, pre-directional, unit designator and unit number. It may be a post office address.</w:t>
                  </w:r>
                </w:p>
              </w:tc>
            </w:tr>
            <w:tr w:rsidR="7BBA97C6" w:rsidTr="6720ECBE" w14:paraId="2DAA700E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726033B2" w14:textId="1E9655E8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1995A287" w14:textId="5231665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2759E62E" w14:textId="0A2E6A36">
                  <w:pPr>
                    <w:pStyle w:val="NormalWeb"/>
                    <w:spacing w:line="259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City State Zip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458CDC56" w14:textId="4F688A5B">
                  <w:pPr>
                    <w:spacing w:beforeAutospacing="on" w:afterAutospacing="on"/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7BBA97C6" w:rsidR="7BBA97C6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The City name provides 30 characters, the maximum amount of space allotted in the database. The USPS mailing standards limit this field to 15 characters.</w:t>
                  </w:r>
                </w:p>
              </w:tc>
            </w:tr>
            <w:tr w:rsidR="7BBA97C6" w:rsidTr="6720ECBE" w14:paraId="08D29984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77800ED9" w14:textId="0D1570E8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25E7E2E5" w14:textId="4B25EF8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3B641A3C" w14:textId="063E6AA2">
                  <w:pPr>
                    <w:pStyle w:val="NormalWeb"/>
                    <w:spacing w:line="259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120597D0" w14:textId="15770389">
                  <w:pPr>
                    <w:spacing w:beforeAutospacing="on" w:afterAutospacing="on"/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7BBA97C6" w:rsidR="7BBA97C6">
                    <w:rPr>
                      <w:rFonts w:ascii="Times New Roman" w:hAnsi="Times New Roman" w:eastAsia="Times New Roman" w:cs="Times New Roman"/>
                      <w:noProof w:val="0"/>
                      <w:color w:val="333333"/>
                      <w:sz w:val="20"/>
                      <w:szCs w:val="20"/>
                      <w:lang w:val="en-US"/>
                    </w:rPr>
                    <w:t>The state where the preferred mailing address is located.</w:t>
                  </w:r>
                </w:p>
              </w:tc>
            </w:tr>
            <w:tr w:rsidR="7BBA97C6" w:rsidTr="6720ECBE" w14:paraId="5F2834D6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0D9083B5" w14:textId="5713DEA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4C1328F9" w14:textId="615D481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42DF5ED0" w14:textId="177A3878">
                  <w:pPr>
                    <w:pStyle w:val="NormalWeb"/>
                    <w:spacing w:line="259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BBA97C6" w:rsidR="7BBA97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Zip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BBA97C6" w:rsidP="7BBA97C6" w:rsidRDefault="7BBA97C6" w14:paraId="03775F58" w14:textId="23A19D89">
                  <w:pPr>
                    <w:spacing w:beforeAutospacing="on" w:afterAutospacing="on"/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7BBA97C6" w:rsidR="7BBA97C6">
                    <w:rPr>
                      <w:rFonts w:ascii="Times New Roman" w:hAnsi="Times New Roman" w:eastAsia="Times New Roman" w:cs="Times New Roman"/>
                      <w:noProof w:val="0"/>
                      <w:color w:val="333333"/>
                      <w:sz w:val="20"/>
                      <w:szCs w:val="20"/>
                      <w:lang w:val="en-US"/>
                    </w:rPr>
                    <w:t>The zip code where the preferred mailing address is located.</w:t>
                  </w:r>
                </w:p>
              </w:tc>
            </w:tr>
            <w:tr w:rsidR="759336F6" w:rsidTr="6720ECBE" w14:paraId="6593CC0A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4ABD8B9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4F8D823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0C4F8D56" w14:textId="1DEB8EA2">
                  <w:pPr>
                    <w:pStyle w:val="NormalWeb"/>
                    <w:bidi w:val="0"/>
                    <w:spacing w:beforeAutospacing="on" w:afterAutospacing="on" w:line="259" w:lineRule="auto"/>
                    <w:ind w:left="0" w:right="0"/>
                    <w:jc w:val="left"/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Major Professional Activity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211BC3E6" w14:textId="695FB553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Major Professional Activity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, indicating whether physician's primary activity is direct patient care, teaching, administration, etc.</w:t>
                  </w:r>
                </w:p>
              </w:tc>
            </w:tr>
            <w:tr w:rsidR="759336F6" w:rsidTr="6720ECBE" w14:paraId="69E74222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2A18563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F9781E5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7856B4C3" w14:textId="4A52C85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DEAD FLAG</w:t>
                  </w:r>
                  <w:r>
                    <w:br/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293A31F5" w14:textId="11F2472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Dead</w:t>
                  </w:r>
                </w:p>
              </w:tc>
            </w:tr>
            <w:tr w:rsidR="759336F6" w:rsidTr="6720ECBE" w14:paraId="0832ADF0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C060E3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A129F34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25BF06E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M.D., 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D.O.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FLAG</w:t>
                  </w:r>
                </w:p>
                <w:p w:rsidR="759336F6" w:rsidP="759336F6" w:rsidRDefault="759336F6" w14:paraId="067DCCE8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3A8C1490" w:rsidRDefault="759336F6" w14:paraId="3E1ACF34" w14:textId="462CDB3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3A8C1490" w:rsidR="3A8C1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= M.D.</w:t>
                  </w:r>
                  <w:r>
                    <w:br/>
                  </w:r>
                  <w:r w:rsidRPr="3A8C1490" w:rsidR="3A8C1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= D.O.</w:t>
                  </w:r>
                </w:p>
              </w:tc>
            </w:tr>
            <w:tr w:rsidR="759336F6" w:rsidTr="6720ECBE" w14:paraId="2CEC1762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C197E3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BA4D2A8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B0547CC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SEX CODE</w:t>
                  </w:r>
                  <w:r>
                    <w:br/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763F85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 = Male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 = Female</w:t>
                  </w:r>
                </w:p>
              </w:tc>
            </w:tr>
            <w:tr w:rsidR="759336F6" w:rsidTr="6720ECBE" w14:paraId="5D6F3243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388083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2AFA5F95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831643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ADDRESS UNDELIVERABLE 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FLAG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720ECBE" w:rsidRDefault="759336F6" w14:paraId="72982298" w14:textId="7E45F53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720ECBE" w:rsidR="6720EC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0= Deliverable</w:t>
                  </w:r>
                  <w:r>
                    <w:br/>
                  </w:r>
                  <w:r w:rsidRPr="6720ECBE" w:rsidR="6720EC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= Undeliverable</w:t>
                  </w:r>
                </w:p>
              </w:tc>
            </w:tr>
            <w:tr w:rsidR="759336F6" w:rsidTr="6720ECBE" w14:paraId="37DAD331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36ADDCE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668C643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5B2B640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Contact Flag</w:t>
                  </w:r>
                </w:p>
                <w:p w:rsidR="759336F6" w:rsidP="759336F6" w:rsidRDefault="759336F6" w14:paraId="43DA79A4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40563165" w14:textId="3915EB24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Flag indicating physician is not to be contacted for any reason.</w:t>
                  </w:r>
                  <w:r>
                    <w:br/>
                  </w: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= </w:t>
                  </w: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 </w:t>
                  </w: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contact</w:t>
                  </w:r>
                  <w:r>
                    <w:br/>
                  </w: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 = Contact</w:t>
                  </w:r>
                </w:p>
              </w:tc>
            </w:tr>
            <w:tr w:rsidR="759336F6" w:rsidTr="6720ECBE" w14:paraId="11B0B903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52DBEF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33396B24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2A01CDB8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Census Region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296DCB1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U.S. Department of Commerce region of the preferred mailing address.</w:t>
                  </w:r>
                  <w:r>
                    <w:br/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0 = Outside of 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United States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1 = Northeast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2 = 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Midwest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3 = South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4 = 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West</w:t>
                  </w:r>
                </w:p>
              </w:tc>
            </w:tr>
            <w:tr w:rsidR="759336F6" w:rsidTr="6720ECBE" w14:paraId="4393C100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4D663C3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0F68B76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95CAF15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Census Division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4011BD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0 = Outside of 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United States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1 = New England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2 = Middle Atlantic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3 = East North Central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4 = West north Central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5 = 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South Atlantic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6 = East South Central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7 = West South Central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8 = Mountain</w:t>
                  </w:r>
                  <w:r>
                    <w:br/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9 = Pacific</w:t>
                  </w:r>
                </w:p>
              </w:tc>
            </w:tr>
            <w:tr w:rsidR="759336F6" w:rsidTr="6720ECBE" w14:paraId="1694D561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52A0864B" w14:textId="71D91123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CBE989E" w14:textId="6F525620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4EC54275" w14:textId="210EFD4F">
                  <w:pPr>
                    <w:spacing w:beforeAutospacing="on" w:afterAutospacing="on"/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759336F6" w:rsidR="759336F6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Address Type for Preferred mailing address</w:t>
                  </w:r>
                </w:p>
                <w:p w:rsidR="759336F6" w:rsidP="759336F6" w:rsidRDefault="759336F6" w14:paraId="4BD7C23F" w14:textId="232F335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29C658D4" w14:textId="4585C23D">
                  <w:pPr>
                    <w:spacing w:beforeAutospacing="on" w:afterAutospacing="on"/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00 - U</w:t>
                  </w: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nknown or None</w:t>
                  </w:r>
                  <w:r>
                    <w:br/>
                  </w: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01</w:t>
                  </w: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 xml:space="preserve"> = </w:t>
                  </w: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Home</w:t>
                  </w:r>
                  <w:r>
                    <w:br/>
                  </w: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10</w:t>
                  </w: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 xml:space="preserve">= </w:t>
                  </w: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Office</w:t>
                  </w:r>
                  <w:r>
                    <w:br/>
                  </w: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11</w:t>
                  </w: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= Both</w:t>
                  </w:r>
                </w:p>
              </w:tc>
            </w:tr>
            <w:tr w:rsidR="759336F6" w:rsidTr="6720ECBE" w14:paraId="7B4D60D7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D3401D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979622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CE7900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State</w:t>
                  </w:r>
                  <w:r>
                    <w:br/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EB6CA83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state where the preferred mailing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address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is located.</w:t>
                  </w:r>
                </w:p>
              </w:tc>
            </w:tr>
            <w:tr w:rsidR="759336F6" w:rsidTr="6720ECBE" w14:paraId="7AC7305B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EEC5735" w14:textId="02A43C73">
                  <w:pPr>
                    <w:spacing w:beforeAutospacing="on" w:afterAutospacing="on"/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  <w:r w:rsidRPr="759336F6" w:rsidR="759336F6">
                    <w:rPr>
                      <w:rFonts w:ascii="Times New Roman" w:hAnsi="Times New Roman" w:eastAsia="Times New Roman" w:cs="Times New Roman"/>
                      <w:noProof w:val="0"/>
                      <w:sz w:val="20"/>
                      <w:szCs w:val="20"/>
                      <w:lang w:val="en-US"/>
                    </w:rPr>
                    <w:t>5</w:t>
                  </w:r>
                </w:p>
                <w:p w:rsidR="759336F6" w:rsidP="759336F6" w:rsidRDefault="759336F6" w14:paraId="390BB06F" w14:textId="3BBB17F3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A49E2DF" w14:textId="19A8C3FB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426FF09" w14:textId="08A779A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Zip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59391FCE" w14:textId="289F197D">
                  <w:pPr>
                    <w:pStyle w:val="Normal"/>
                    <w:bidi w:val="0"/>
                    <w:spacing w:beforeAutospacing="on" w:afterAutospacing="on" w:line="259" w:lineRule="auto"/>
                    <w:ind w:left="0" w:right="0"/>
                    <w:jc w:val="lef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6720ECBE" w:rsidR="6720ECBE">
                    <w:rPr>
                      <w:rFonts w:ascii="Times New Roman" w:hAnsi="Times New Roman" w:eastAsia="Times New Roman" w:cs="Times New Roman"/>
                      <w:noProof w:val="0"/>
                      <w:color w:val="333333"/>
                      <w:sz w:val="20"/>
                      <w:szCs w:val="20"/>
                      <w:lang w:val="en-US"/>
                    </w:rPr>
                    <w:t xml:space="preserve">The </w:t>
                  </w:r>
                  <w:proofErr w:type="spellStart"/>
                  <w:r w:rsidRPr="6720ECBE" w:rsidR="6720ECBE">
                    <w:rPr>
                      <w:rFonts w:ascii="Times New Roman" w:hAnsi="Times New Roman" w:eastAsia="Times New Roman" w:cs="Times New Roman"/>
                      <w:noProof w:val="0"/>
                      <w:color w:val="333333"/>
                      <w:sz w:val="20"/>
                      <w:szCs w:val="20"/>
                      <w:lang w:val="en-US"/>
                    </w:rPr>
                    <w:t>zipcode</w:t>
                  </w:r>
                  <w:proofErr w:type="spellEnd"/>
                  <w:r w:rsidRPr="6720ECBE" w:rsidR="6720ECBE">
                    <w:rPr>
                      <w:rFonts w:ascii="Times New Roman" w:hAnsi="Times New Roman" w:eastAsia="Times New Roman" w:cs="Times New Roman"/>
                      <w:noProof w:val="0"/>
                      <w:color w:val="333333"/>
                      <w:sz w:val="20"/>
                      <w:szCs w:val="20"/>
                      <w:lang w:val="en-US"/>
                    </w:rPr>
                    <w:t xml:space="preserve"> where the preferred mailing address is located</w:t>
                  </w:r>
                </w:p>
              </w:tc>
            </w:tr>
            <w:tr w:rsidR="759336F6" w:rsidTr="6720ECBE" w14:paraId="61525A33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4114E6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09203B30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5D6CFE8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FIPS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County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339EE310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FIPS code of the county within the state of the preferred mailing address. The state and county 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together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uniquely 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identify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a county.</w:t>
                  </w:r>
                </w:p>
              </w:tc>
            </w:tr>
            <w:tr w:rsidR="759336F6" w:rsidTr="6720ECBE" w14:paraId="632E256A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47454578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0C5485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DCE174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FIPS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DC56128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FIPS code for the city within the state of the preferred mailing addresses. The state and city 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together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uniquely identify a city.</w:t>
                  </w:r>
                </w:p>
              </w:tc>
            </w:tr>
            <w:tr w:rsidRPr="00515178" w:rsidR="009C0E12" w:rsidTr="6720ECBE" w14:paraId="6950B71C" wp14:textId="77777777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442964C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A25C57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31F2F635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Birth Date 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59A7CF75" w14:textId="5820AADE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Month of the year of the physician's birth. Day of the month of the physician Year of the physician's birth.</w:t>
                  </w: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--</w:t>
                  </w:r>
                </w:p>
              </w:tc>
            </w:tr>
            <w:tr w:rsidR="759336F6" w:rsidTr="6720ECBE" w14:paraId="45E4D241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A2449BD" w14:textId="41CD20FC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37C8F0D3" w14:textId="337C891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EBF4CB1" w14:textId="2A02A94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Birth Place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15574A54" w14:textId="27F030AD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Birth City</w:t>
                  </w: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, State or City Country</w:t>
                  </w:r>
                </w:p>
              </w:tc>
            </w:tr>
            <w:tr w:rsidR="759336F6" w:rsidTr="6720ECBE" w14:paraId="60F00E71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2DE3796" w14:textId="201A8D65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441908CE" w14:textId="62444E2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0D13A290" w14:textId="5E4DAC63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ECFMG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3B6FB61E" w14:textId="00BAD039">
                  <w:pPr>
                    <w:pStyle w:val="NormalWeb"/>
                    <w:bidi w:val="0"/>
                    <w:spacing w:beforeAutospacing="on" w:afterAutospacing="on" w:line="259" w:lineRule="auto"/>
                    <w:ind w:left="0" w:right="0"/>
                    <w:jc w:val="lef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Code for </w:t>
                  </w: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Foreign Med Grad Info</w:t>
                  </w: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from ECFMG</w:t>
                  </w:r>
                </w:p>
              </w:tc>
            </w:tr>
            <w:tr w:rsidR="759336F6" w:rsidTr="6720ECBE" w14:paraId="3C11850A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32DD04F0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8F511F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6482D1EA" w14:textId="0901C9F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License </w:t>
                  </w: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Preferred </w:t>
                  </w: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Y</w:t>
                  </w: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ear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14F0BA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The year the physician was licensed in the state of the preferred mailing address. 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Field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is formatted CCYY.</w:t>
                  </w:r>
                </w:p>
              </w:tc>
            </w:tr>
            <w:tr w:rsidR="759336F6" w:rsidTr="6720ECBE" w14:paraId="25B2287D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06D352A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87FD180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4E9408CB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Primary TOP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4419E5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Primary Type OF Practice, indicating whether physician's primary activity is direct patient care, teaching, administration, etc.</w:t>
                  </w:r>
                </w:p>
              </w:tc>
            </w:tr>
            <w:tr w:rsidR="759336F6" w:rsidTr="6720ECBE" w14:paraId="06940DDF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0F91D804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C508CE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3158C94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Present Employment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03A37208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Primary Present Employment Code, indicating primary employment arrangement, such as solo practice, group practice, etc.</w:t>
                  </w:r>
                </w:p>
              </w:tc>
            </w:tr>
            <w:tr w:rsidRPr="00515178" w:rsidR="009C0E12" w:rsidTr="6720ECBE" w14:paraId="5C601B60" wp14:textId="77777777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2932E37E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8DDBA12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2BF2CF0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Primary Specialty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8D181EB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physician's self-designated primary medical specialty.</w:t>
                  </w:r>
                </w:p>
              </w:tc>
            </w:tr>
            <w:tr w:rsidR="759336F6" w:rsidTr="6720ECBE" w14:paraId="341C5FC8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D87A2FB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3521D1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4C6B83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Secondary Specialty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E6EFD6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physician's self-designated secondary medical specialty.</w:t>
                  </w:r>
                </w:p>
              </w:tc>
            </w:tr>
            <w:tr w:rsidR="759336F6" w:rsidTr="6720ECBE" w14:paraId="204E0714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DFDCA4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751A16E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225278C0" w14:textId="273C09D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Med Train </w:t>
                  </w: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 and </w:t>
                  </w: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2B38FEA" w14:textId="204AD528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date the physician began this segment of graduate training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to the end</w:t>
                  </w:r>
                </w:p>
              </w:tc>
            </w:tr>
            <w:tr w:rsidR="759336F6" w:rsidTr="6720ECBE" w14:paraId="3B93EBE4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015E13D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6B41ECC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035D4B9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 Train Institution Code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8DC023B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institution code where the physician is/was in graduate training.</w:t>
                  </w:r>
                </w:p>
              </w:tc>
            </w:tr>
            <w:tr w:rsidR="759336F6" w:rsidTr="6720ECBE" w14:paraId="05A16F69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7AEE2C8A" w14:textId="2F3E4E7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4214DA1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3DCB7179" w14:textId="163421C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Medical School 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4B2E7FB2" w14:textId="4D29C80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The code for the </w:t>
                  </w: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medical school attended</w:t>
                  </w:r>
                  <w:r w:rsidRPr="690C8EAA" w:rsidR="690C8EA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.</w:t>
                  </w:r>
                </w:p>
              </w:tc>
            </w:tr>
            <w:tr w:rsidR="759336F6" w:rsidTr="6720ECBE" w14:paraId="54379CCD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0110E583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6F8E295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4FB43E86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 School Year of Grad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30B74CDD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year the physician graduated from medical school.</w:t>
                  </w:r>
                </w:p>
              </w:tc>
            </w:tr>
            <w:tr w:rsidR="759336F6" w:rsidTr="6720ECBE" w14:paraId="65EB79DB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5D067D9F" w14:textId="73B26C3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59DADF56" w14:textId="3B7C952C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31C72CB5" w14:textId="5BB4024B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Fed</w:t>
                  </w: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eral </w:t>
                  </w:r>
                  <w:r w:rsidRPr="690C8EAA" w:rsidR="690C8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690C8EAA" w:rsidRDefault="759336F6" w14:paraId="281B657A" w14:textId="6095FF2A">
                  <w:pPr>
                    <w:pStyle w:val="NormalWeb"/>
                    <w:rPr>
                      <w:rFonts w:ascii="Times New Roman" w:hAnsi="Times New Roman" w:eastAsia="Times New Roman" w:cs="Times New Roman"/>
                      <w:noProof w:val="0"/>
                      <w:color w:val="auto"/>
                      <w:sz w:val="20"/>
                      <w:szCs w:val="20"/>
                      <w:lang w:val="en-US"/>
                    </w:rPr>
                  </w:pP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color w:val="auto"/>
                      <w:sz w:val="20"/>
                      <w:szCs w:val="20"/>
                      <w:lang w:val="en-US"/>
                    </w:rPr>
                    <w:t>1 = yes 0 = no</w:t>
                  </w:r>
                </w:p>
                <w:p w:rsidR="759336F6" w:rsidP="690C8EAA" w:rsidRDefault="759336F6" w14:paraId="680DED44" w14:textId="383B7FB8">
                  <w:pPr>
                    <w:pStyle w:val="NormalWeb"/>
                    <w:rPr>
                      <w:rFonts w:ascii="Times New Roman" w:hAnsi="Times New Roman" w:eastAsia="Times New Roman" w:cs="Times New Roman"/>
                      <w:noProof w:val="0"/>
                      <w:color w:val="auto"/>
                      <w:sz w:val="20"/>
                      <w:szCs w:val="20"/>
                      <w:lang w:val="en-US"/>
                    </w:rPr>
                  </w:pPr>
                  <w:r w:rsidRPr="690C8EAA" w:rsidR="690C8EAA">
                    <w:rPr>
                      <w:rFonts w:ascii="Times New Roman" w:hAnsi="Times New Roman" w:eastAsia="Times New Roman" w:cs="Times New Roman"/>
                      <w:noProof w:val="0"/>
                      <w:color w:val="auto"/>
                      <w:sz w:val="20"/>
                      <w:szCs w:val="20"/>
                      <w:lang w:val="en-US"/>
                    </w:rPr>
                    <w:t>Code used to identify active physicians who are currently in government service.</w:t>
                  </w:r>
                </w:p>
              </w:tc>
            </w:tr>
            <w:tr w:rsidR="759336F6" w:rsidTr="6720ECBE" w14:paraId="1658D0CD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6487BE1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271AF30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557DA66C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C4F6B8A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state where the office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address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is located.</w:t>
                  </w:r>
                </w:p>
              </w:tc>
            </w:tr>
            <w:tr w:rsidR="759336F6" w:rsidTr="6720ECBE" w14:paraId="732DC648">
              <w:trPr>
                <w:tblCellSpacing w:w="7" w:type="dxa"/>
              </w:trPr>
              <w:tc>
                <w:tcPr>
                  <w:tcW w:w="9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7DB74DD7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14DA709F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A/N</w:t>
                  </w:r>
                </w:p>
              </w:tc>
              <w:tc>
                <w:tcPr>
                  <w:tcW w:w="2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6B5DA5B5">
                  <w:pPr>
                    <w:pStyle w:val="NormalWe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 Zip</w:t>
                  </w:r>
                </w:p>
              </w:tc>
              <w:tc>
                <w:tcPr>
                  <w:tcW w:w="3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</w:tcPr>
                <w:p w:rsidR="759336F6" w:rsidP="759336F6" w:rsidRDefault="759336F6" w14:paraId="3B1BBD8E">
                  <w:pPr>
                    <w:pStyle w:val="NormalWeb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The zip code where the office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address</w:t>
                  </w:r>
                  <w:r w:rsidRPr="759336F6" w:rsidR="759336F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is located.</w:t>
                  </w:r>
                </w:p>
              </w:tc>
            </w:tr>
          </w:tbl>
          <w:p w:rsidR="759336F6" w:rsidRDefault="759336F6" w14:paraId="112896D5" w14:textId="2F842AD8"/>
          <w:p w:rsidRPr="00515178" w:rsidR="00881246" w:rsidRDefault="00881246" w14:paraId="53128261" wp14:textId="77777777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515178" w:rsidR="006F0A81" w:rsidRDefault="006F0A81" w14:paraId="62486C05" wp14:textId="77777777">
      <w:pPr>
        <w:pStyle w:val="NormalWeb"/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881246" w:rsidRDefault="00881246" w14:paraId="4B99056E" wp14:textId="77777777">
      <w:pPr>
        <w:pStyle w:val="NormalWeb"/>
      </w:pPr>
    </w:p>
    <w:p xmlns:wp14="http://schemas.microsoft.com/office/word/2010/wordml" w:rsidR="00881246" w:rsidRDefault="00881246" w14:paraId="1299C43A" wp14:textId="77777777"/>
    <w:sectPr w:rsidR="00881246">
      <w:pgSz w:w="12240" w:h="15840" w:orient="portrait"/>
      <w:pgMar w:top="1440" w:right="1800" w:bottom="1440" w:left="1800" w:header="720" w:footer="720" w:gutter="0"/>
      <w:cols w:space="720"/>
      <w:docGrid w:linePitch="360"/>
      <w:headerReference w:type="default" r:id="Rd2f8d7ebacb64ccc"/>
      <w:footerReference w:type="default" r:id="R0602fbc2c7c04e6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640"/>
    </w:tblGrid>
    <w:tr w:rsidR="5EB3BE5E" w:rsidTr="6720ECBE" w14:paraId="321CFBAA">
      <w:tc>
        <w:tcPr>
          <w:tcW w:w="8640" w:type="dxa"/>
          <w:tcMar/>
        </w:tcPr>
        <w:p w:rsidR="5EB3BE5E" w:rsidP="5EB3BE5E" w:rsidRDefault="5EB3BE5E" w14:paraId="633131DB" w14:textId="0445C363">
          <w:pPr>
            <w:bidi w:val="0"/>
            <w:spacing w:after="0" w:line="240" w:lineRule="auto"/>
            <w:jc w:val="center"/>
            <w:rPr>
              <w:rFonts w:ascii="Calibri" w:hAnsi="Calibri" w:eastAsia="Calibri" w:cs="Calibri"/>
              <w:noProof w:val="0"/>
              <w:sz w:val="22"/>
              <w:szCs w:val="22"/>
              <w:lang w:val="en-US"/>
            </w:rPr>
          </w:pPr>
          <w:r w:rsidRPr="5EB3BE5E" w:rsidR="5EB3BE5E">
            <w:rPr>
              <w:rFonts w:ascii="Calibri" w:hAnsi="Calibri" w:eastAsia="Calibri" w:cs="Calibri"/>
              <w:b w:val="1"/>
              <w:bCs w:val="1"/>
              <w:noProof w:val="0"/>
              <w:color w:val="E36C0A"/>
              <w:sz w:val="22"/>
              <w:szCs w:val="22"/>
              <w:lang w:val="en-US"/>
            </w:rPr>
            <w:t>mmslists.com • 800.MED.LIST</w:t>
          </w:r>
        </w:p>
        <w:p w:rsidR="5EB3BE5E" w:rsidP="6720ECBE" w:rsidRDefault="5EB3BE5E" w14:paraId="18F01AE2" w14:textId="47CD697C">
          <w:pPr>
            <w:bidi w:val="0"/>
            <w:spacing w:after="0" w:line="240" w:lineRule="auto"/>
            <w:jc w:val="center"/>
            <w:rPr>
              <w:rFonts w:ascii="Calibri" w:hAnsi="Calibri" w:eastAsia="Calibri" w:cs="Calibri"/>
              <w:noProof w:val="0"/>
              <w:sz w:val="22"/>
              <w:szCs w:val="22"/>
              <w:lang w:val="en-US"/>
            </w:rPr>
          </w:pPr>
          <w:r w:rsidRPr="6720ECBE" w:rsidR="6720ECBE">
            <w:rPr>
              <w:rFonts w:ascii="Calibri" w:hAnsi="Calibri" w:eastAsia="Calibri" w:cs="Calibri"/>
              <w:noProof w:val="0"/>
              <w:sz w:val="22"/>
              <w:szCs w:val="22"/>
              <w:lang w:val="en-US"/>
            </w:rPr>
            <w:t>©2019 Medical Marketing Service, Inc. All rights reserved.</w:t>
          </w:r>
          <w:r>
            <w:br/>
          </w:r>
          <w:r w:rsidRPr="6720ECBE" w:rsidR="6720ECBE">
            <w:rPr>
              <w:rFonts w:ascii="Calibri" w:hAnsi="Calibri" w:eastAsia="Calibri" w:cs="Calibri"/>
              <w:noProof w:val="0"/>
              <w:sz w:val="22"/>
              <w:szCs w:val="22"/>
              <w:lang w:val="en-US"/>
            </w:rPr>
            <w:t>AMA Research- Year End- Identified Data Layout</w:t>
          </w:r>
          <w:r w:rsidRPr="6720ECBE" w:rsidR="6720ECBE">
            <w:rPr>
              <w:rFonts w:ascii="Calibri" w:hAnsi="Calibri" w:eastAsia="Calibri" w:cs="Calibri"/>
              <w:noProof w:val="0"/>
              <w:sz w:val="22"/>
              <w:szCs w:val="22"/>
              <w:lang w:val="en-US"/>
            </w:rPr>
            <w:t xml:space="preserve"> - 1996-2017</w:t>
          </w:r>
        </w:p>
        <w:p w:rsidR="5EB3BE5E" w:rsidP="5EB3BE5E" w:rsidRDefault="5EB3BE5E" w14:paraId="12FE8759" w14:textId="773006CA">
          <w:pPr>
            <w:pStyle w:val="Header"/>
            <w:bidi w:val="0"/>
            <w:ind w:left="-115"/>
            <w:jc w:val="left"/>
          </w:pPr>
        </w:p>
      </w:tc>
    </w:tr>
  </w:tbl>
  <w:p w:rsidR="5EB3BE5E" w:rsidP="5EB3BE5E" w:rsidRDefault="5EB3BE5E" w14:paraId="537D1FDF" w14:textId="1D04701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640"/>
    </w:tblGrid>
    <w:tr w:rsidR="5EB3BE5E" w:rsidTr="5EB3BE5E" w14:paraId="1A14537A">
      <w:tc>
        <w:tcPr>
          <w:tcW w:w="8640" w:type="dxa"/>
          <w:tcMar/>
        </w:tcPr>
        <w:p w:rsidR="5EB3BE5E" w:rsidP="5EB3BE5E" w:rsidRDefault="5EB3BE5E" w14:paraId="12D79325" w14:textId="0F4EFC0A">
          <w:pPr>
            <w:pStyle w:val="Header"/>
            <w:bidi w:val="0"/>
            <w:ind w:left="-115"/>
            <w:jc w:val="left"/>
          </w:pPr>
          <w:r>
            <w:drawing>
              <wp:inline wp14:editId="3E852867" wp14:anchorId="55DB5667">
                <wp:extent cx="1666875" cy="447675"/>
                <wp:effectExtent l="0" t="0" r="0" b="0"/>
                <wp:docPr id="148413948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25825dd6cdb41a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EB3BE5E" w:rsidP="5EB3BE5E" w:rsidRDefault="5EB3BE5E" w14:paraId="36DD2715" w14:textId="6A5E0DE9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7"/>
    <w:rsid w:val="000177C7"/>
    <w:rsid w:val="00071305"/>
    <w:rsid w:val="00143CB6"/>
    <w:rsid w:val="00182846"/>
    <w:rsid w:val="001A72F1"/>
    <w:rsid w:val="001C556B"/>
    <w:rsid w:val="001F2F4A"/>
    <w:rsid w:val="0021067A"/>
    <w:rsid w:val="0026464D"/>
    <w:rsid w:val="002B187A"/>
    <w:rsid w:val="00321A27"/>
    <w:rsid w:val="00515178"/>
    <w:rsid w:val="005E4C76"/>
    <w:rsid w:val="006115A8"/>
    <w:rsid w:val="00674777"/>
    <w:rsid w:val="006F0A81"/>
    <w:rsid w:val="00881246"/>
    <w:rsid w:val="008B5270"/>
    <w:rsid w:val="00972100"/>
    <w:rsid w:val="009B68E2"/>
    <w:rsid w:val="009C0E12"/>
    <w:rsid w:val="00B245ED"/>
    <w:rsid w:val="00B8150E"/>
    <w:rsid w:val="00BB267A"/>
    <w:rsid w:val="00BF2C51"/>
    <w:rsid w:val="00CB08F1"/>
    <w:rsid w:val="00CF636B"/>
    <w:rsid w:val="00DD1B12"/>
    <w:rsid w:val="00E970D6"/>
    <w:rsid w:val="00F43A58"/>
    <w:rsid w:val="26E99A5B"/>
    <w:rsid w:val="3A8C1490"/>
    <w:rsid w:val="3B1F764D"/>
    <w:rsid w:val="5EB3BE5E"/>
    <w:rsid w:val="6720ECBE"/>
    <w:rsid w:val="681A826F"/>
    <w:rsid w:val="690C8EAA"/>
    <w:rsid w:val="6C727F6F"/>
    <w:rsid w:val="6FCDAA87"/>
    <w:rsid w:val="759336F6"/>
    <w:rsid w:val="7BBA9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:contacts" w:name="Sn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692DCA-E6AC-4639-9364-DC21E5667050}"/>
  <w14:docId w14:val="3EC307D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6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2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.xml" Id="Rd2f8d7ebacb64ccc" /><Relationship Type="http://schemas.openxmlformats.org/officeDocument/2006/relationships/footer" Target="/word/footer.xml" Id="R0602fbc2c7c04e6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425825dd6cdb41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012394687F64794528A3BC97FDAA0" ma:contentTypeVersion="12" ma:contentTypeDescription="Create a new document." ma:contentTypeScope="" ma:versionID="a4da2639f27b060475afe04c6d07fd82">
  <xsd:schema xmlns:xsd="http://www.w3.org/2001/XMLSchema" xmlns:xs="http://www.w3.org/2001/XMLSchema" xmlns:p="http://schemas.microsoft.com/office/2006/metadata/properties" xmlns:ns2="00485269-57eb-409b-9a88-8ea3fa66fa53" xmlns:ns3="453d54d3-613f-416d-a4e4-b22343f62e32" targetNamespace="http://schemas.microsoft.com/office/2006/metadata/properties" ma:root="true" ma:fieldsID="0610723de12c835f0d8b1af722c29bac" ns2:_="" ns3:_="">
    <xsd:import namespace="00485269-57eb-409b-9a88-8ea3fa66fa53"/>
    <xsd:import namespace="453d54d3-613f-416d-a4e4-b22343f62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Approve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85269-57eb-409b-9a88-8ea3fa66f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Approver" ma:index="17" nillable="true" ma:displayName="Approver" ma:format="Dropdown" ma:list="UserInfo" ma:SharePointGroup="0" ma:internalName="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54d3-613f-416d-a4e4-b22343f62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B4701-FFBE-4A27-B14B-FFF5F04D9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85269-57eb-409b-9a88-8ea3fa66fa53"/>
    <ds:schemaRef ds:uri="453d54d3-613f-416d-a4e4-b22343f62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FA24A-7156-4FB6-8518-946BFE6B19B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Dell Computer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Position</dc:title>
  <dc:subject/>
  <dc:creator>Kirk Elliott</dc:creator>
  <keywords/>
  <dc:description/>
  <lastModifiedBy>Cindy Morrison</lastModifiedBy>
  <revision>53</revision>
  <dcterms:created xsi:type="dcterms:W3CDTF">2019-05-23T13:58:00.0000000Z</dcterms:created>
  <dcterms:modified xsi:type="dcterms:W3CDTF">2019-05-30T16:11:12.4954043Z</dcterms:modified>
</coreProperties>
</file>